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D7527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آمارزیستی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D7527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پرتوشناسی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D7527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فرید زایری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D75276">
                        <w:pPr>
                          <w:bidi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FA7068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آمارزیستی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D75276">
                        <w:pPr>
                          <w:bidi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پرتوشناسی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D75276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فرید زایری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تحصیلی جمعیت هدف: 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ارشد رادیوبیولوژی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FA7068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A1502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اول </w:t>
                              </w:r>
                              <w:r w:rsidR="00A1502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03-1402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E20A2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دوشنبه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8-10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FA7068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گروه آمارزیستی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;mso-height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ارشد رادیوبیولوژی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FA7068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A1502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اول </w:t>
                        </w:r>
                        <w:r w:rsidR="00A1502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03-1402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E20A2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دوشنبه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8-10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FA7068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گروه آمارزیستی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5D7FC" id="Rounded Rectangle 12" o:spid="_x0000_s1026" style="position:absolute;left:0;text-align:left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875AEB" w:rsidRDefault="00875AEB" w:rsidP="00FA7068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آشنایی دانشجو با روش</w:t>
                            </w:r>
                            <w:r w:rsidR="00FA706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‌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ها</w:t>
                            </w:r>
                            <w:r w:rsidR="00FA706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آزمون‌ها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ی </w:t>
                            </w:r>
                            <w:r w:rsidR="00FA706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مرتبط با تجزیه و تحلیل</w:t>
                            </w:r>
                            <w:r w:rsidR="00E20A22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706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آماری داده‌های رادیولوژی و رادیوبیولوژی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875AEB" w:rsidRDefault="00875AEB" w:rsidP="00FA7068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آشنایی دانشجو با روش</w:t>
                      </w:r>
                      <w:r w:rsidR="00FA706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‌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ها</w:t>
                      </w:r>
                      <w:r w:rsidR="00FA706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و آزمون‌ها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ی </w:t>
                      </w:r>
                      <w:r w:rsidR="00FA706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مرتبط با تجزیه و تحلیل</w:t>
                      </w:r>
                      <w:r w:rsidR="00E20A22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A706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آماری داده‌های رادیولوژی و رادیوبیولوژی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A7068" w:rsidRDefault="00FA7068" w:rsidP="0023616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A706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1. </w:t>
            </w:r>
            <w:r w:rsidR="00236169">
              <w:rPr>
                <w:rFonts w:cs="B Titr" w:hint="cs"/>
                <w:sz w:val="18"/>
                <w:szCs w:val="18"/>
                <w:rtl/>
                <w:lang w:bidi="fa-IR"/>
              </w:rPr>
              <w:t>قادر به طراحی</w:t>
            </w:r>
            <w:r w:rsidRPr="00FA706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انواع مطالعات علوم پزشکی باشد.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A7068" w:rsidRDefault="00FA7068" w:rsidP="00822E0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A706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2.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با روش های مختلف جمع آوری داده ها در حوزه علوم پزشکی آشنا باشد.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A7068" w:rsidRDefault="004F2200" w:rsidP="00EA2CEF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3. با انواع متغیرهای آماری آشنا باشد.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A7068" w:rsidRDefault="004F2200" w:rsidP="00822E0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4. قادر به توصیف داده های کیفی و کمی باشد.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Pr="00FA7068" w:rsidRDefault="00236169" w:rsidP="004F220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5. با انواع فواصل اطمینان آشنا باشد.</w:t>
            </w:r>
          </w:p>
        </w:tc>
      </w:tr>
      <w:tr w:rsidR="00236169" w:rsidTr="007025F6">
        <w:trPr>
          <w:trHeight w:val="406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36169" w:rsidRPr="00FA7068" w:rsidRDefault="00236169" w:rsidP="0023616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. با تحلیل های تک متغیره مرسوم نظیر آزمون های گروه تی، آزمون کای دو، تحلیل واریانس و ضرایب همبستگی آشنا باشد.</w:t>
            </w:r>
          </w:p>
        </w:tc>
      </w:tr>
      <w:tr w:rsidR="0023616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36169" w:rsidRPr="00FA7068" w:rsidRDefault="00236169" w:rsidP="0023616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. با روش های رگرسیونی مختلف نظیر رگرسیون خطی و لجستیک آشنا باشد.</w:t>
            </w:r>
          </w:p>
        </w:tc>
      </w:tr>
      <w:tr w:rsidR="0023616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36169" w:rsidRPr="00FA7068" w:rsidRDefault="00236169" w:rsidP="0023616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9. قادر به محاسبه حجم نمونه در مطالعات مختلف باشد.</w:t>
            </w:r>
          </w:p>
        </w:tc>
      </w:tr>
      <w:tr w:rsidR="00236169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236169" w:rsidRPr="00FA7068" w:rsidRDefault="00236169" w:rsidP="00236169">
            <w:pPr>
              <w:bidi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10. حداقل با یکی از نرم افزارهای مرسوم آماری (نظیر </w:t>
            </w:r>
            <w:r>
              <w:rPr>
                <w:rFonts w:cs="B Titr"/>
                <w:sz w:val="18"/>
                <w:szCs w:val="18"/>
                <w:lang w:bidi="fa-IR"/>
              </w:rPr>
              <w:t>SPSS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،</w:t>
            </w:r>
            <w:r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/>
                <w:sz w:val="18"/>
                <w:szCs w:val="18"/>
                <w:lang w:bidi="fa-IR"/>
              </w:rPr>
              <w:t>STATA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...) آشنا باشد.</w:t>
            </w:r>
          </w:p>
        </w:tc>
      </w:tr>
    </w:tbl>
    <w:p w:rsidR="00FA7068" w:rsidRDefault="00FA7068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1F2A86" w:rsidRPr="00906B70" w:rsidRDefault="00FA7068" w:rsidP="00FA7068">
      <w:pPr>
        <w:rPr>
          <w:rFonts w:cs="B Titr"/>
          <w:lang w:bidi="fa-IR"/>
        </w:rPr>
      </w:pPr>
      <w:r>
        <w:rPr>
          <w:rFonts w:cs="B Titr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E20A22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A31077" w:rsidP="000425DC">
            <w:pPr>
              <w:bidi/>
              <w:rPr>
                <w:rFonts w:cs="B Titr"/>
                <w:rtl/>
                <w:lang w:bidi="fa-IR"/>
              </w:rPr>
            </w:pP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مروري بر تعاريف اوليه شامل: تعريف آمار، جامعه، نمونه، </w:t>
            </w:r>
            <w:r w:rsidR="001C044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روش های جمع آوری داده ها</w:t>
            </w:r>
            <w:r w:rsid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انواع</w:t>
            </w:r>
            <w:r w:rsidR="001C044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متغيرها</w:t>
            </w:r>
            <w:r w:rsid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25DC" w:rsidRP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CD74CF" w:rsidP="00CD74C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CD74C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CD74CF" w:rsidP="00CD74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1C044F" w:rsidP="001C044F">
            <w:pPr>
              <w:bidi/>
              <w:rPr>
                <w:rFonts w:cs="B Titr" w:hint="cs"/>
                <w:rtl/>
                <w:lang w:bidi="fa-IR"/>
              </w:rPr>
            </w:pPr>
            <w:r w:rsidRPr="00963109">
              <w:rPr>
                <w:rFonts w:asciiTheme="majorBidi" w:hAnsiTheme="majorBidi" w:cs="B Nazanin"/>
                <w:sz w:val="20"/>
                <w:szCs w:val="20"/>
                <w:rtl/>
              </w:rPr>
              <w:t>برآوردهاي نقطه‌اي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آمار توصیفی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CD74CF" w:rsidRDefault="00CD74CF" w:rsidP="00CD74CF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CD74C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CD74CF" w:rsidP="00CD74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1C044F" w:rsidP="001C044F">
            <w:pPr>
              <w:bidi/>
              <w:rPr>
                <w:rFonts w:cs="B Titr" w:hint="cs"/>
                <w:rtl/>
                <w:lang w:bidi="fa-IR"/>
              </w:rPr>
            </w:pPr>
            <w:r w:rsidRPr="0096310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آشنایی اولیه با نرم افزار آماری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(ورود و مدیریت داده ها)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CD74CF" w:rsidRDefault="00CD74CF" w:rsidP="00CD74CF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CD74C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CD74CF" w:rsidP="00CD74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1C044F" w:rsidP="001C044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برآورد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فاصله‌اي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میانگین و نسبت در یک جامعه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و فرمول هاي حجم نمونه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CD74CF" w:rsidRDefault="00CD74CF" w:rsidP="00CD74CF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CD74C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CD74CF" w:rsidP="00CD74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D74CF" w:rsidRDefault="001C044F" w:rsidP="001C044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برآورد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فاصله‌اي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تفاوت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میانگین و نسبت در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دو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جامعه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</w:rPr>
              <w:t>و فرمول هاي حجم نمونه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CD74CF" w:rsidRDefault="00CD74CF" w:rsidP="00CD74CF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3F64FE" w:rsidTr="00704496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3F64FE" w:rsidRDefault="003F64FE" w:rsidP="003F64F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3F64FE" w:rsidRPr="00963109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تعاریف مرتبط با </w:t>
            </w:r>
            <w:r w:rsidR="001C044F"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آزمون فرض و آزمون فرض براي ميانگين و نسبت يك جامعه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3F64FE" w:rsidRDefault="003F64FE" w:rsidP="003F64FE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1C044F" w:rsidTr="002A538C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C044F" w:rsidRDefault="001C044F" w:rsidP="001C044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C044F" w:rsidRPr="000425DC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استفاده از نرم افزار برای محاسبه ب</w:t>
            </w:r>
            <w:r w:rsidRP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رآورد فاصله ای و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انجام</w:t>
            </w:r>
            <w:r w:rsidRP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آزمون فرض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در یک جامعه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C044F" w:rsidRDefault="001C044F" w:rsidP="001C044F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2A538C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رفع اشکال و امتحان میان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2A538C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425DC" w:rsidRDefault="000425DC" w:rsidP="00DD7983">
            <w:pPr>
              <w:bidi/>
              <w:rPr>
                <w:rFonts w:cs="B Titr"/>
                <w:rtl/>
                <w:lang w:bidi="fa-IR"/>
              </w:rPr>
            </w:pP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آشنايي با آزمون فرض براي مقايسه ميانگين </w:t>
            </w:r>
            <w:r w:rsidR="00DD7983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="00DD7983"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DD7983"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نسبت </w:t>
            </w: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در دو جامعه مستقل و وابسته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2A538C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آشنايي با آزمون كاي دو و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شاخص های شدت اثر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7D5DDE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 w:rsidRPr="00963109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آشنايي با ضرايب همبستگي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پیرسون و اسپیرمن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7D1E4B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Pr="000425DC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استفاده از نرم افزار برای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انجام آزمون های گروه تی، کای دو و ضرایب همبستگی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2A538C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0425DC" w:rsidRPr="00963109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رگرسیون خطی ساده و چندگانه</w:t>
            </w:r>
            <w:r w:rsidR="00763BA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رگرسیون لجستیک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Pr="000425DC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3F64F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تحل</w:t>
            </w:r>
            <w:r w:rsidRPr="003F64F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3F64FE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ل</w:t>
            </w:r>
            <w:r w:rsidRPr="003F64F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وار</w:t>
            </w:r>
            <w:r w:rsidRPr="003F64F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3F64FE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انس</w:t>
            </w:r>
            <w:r w:rsidRPr="003F64F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3F64F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3F64FE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ک</w:t>
            </w:r>
            <w:r w:rsidRPr="003F64F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طرفه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آزمون های تعقیبی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Pr="000425DC" w:rsidRDefault="000425DC" w:rsidP="000425DC">
            <w:pPr>
              <w:bidi/>
              <w:spacing w:line="36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استفاده از نرم افزار برای برازش مدل های رگرسیونی و تحلیل واریانس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Pr="000425DC" w:rsidRDefault="000425DC" w:rsidP="000425DC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0425D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اشنایی با نحوه طراحی و اجرای انواع مطالعات علوم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رفع اشکال</w:t>
            </w:r>
            <w:r>
              <w:rPr>
                <w:rFonts w:cs="B Titr" w:hint="cs"/>
                <w:rtl/>
                <w:lang w:bidi="fa-IR"/>
              </w:rPr>
              <w:t xml:space="preserve"> و ارایه مثال های کاربردی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jc w:val="center"/>
            </w:pPr>
            <w:r w:rsidRPr="00DF20E7">
              <w:rPr>
                <w:rFonts w:cs="B Titr" w:hint="cs"/>
                <w:rtl/>
                <w:lang w:bidi="fa-IR"/>
              </w:rPr>
              <w:t>فرید زایری</w:t>
            </w:r>
          </w:p>
        </w:tc>
      </w:tr>
      <w:tr w:rsidR="000425DC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425DC" w:rsidRDefault="000425DC" w:rsidP="000425DC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2F78F4" w:rsidRDefault="002F78F4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-468173</wp:posOffset>
                </wp:positionH>
                <wp:positionV relativeFrom="paragraph">
                  <wp:posOffset>-533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A541E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541E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="00E20A22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A541EA" w:rsidP="00A541E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ارایه فایل تصویری تدریس مجازی </w:t>
                              </w:r>
                            </w:p>
                            <w:p w:rsidR="005B423D" w:rsidRPr="009D4F57" w:rsidRDefault="00A541EA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نرم افزار آماری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875450" cy="161224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E20A22" w:rsidRDefault="005B423D" w:rsidP="00A541EA">
                              <w:pPr>
                                <w:bidi/>
                                <w:rPr>
                                  <w:rFonts w:ascii="Calibri" w:eastAsia="Times New Roman" w:hAnsi="Calibri" w:cs="B Lotu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A541EA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امتحان میان ترم 1</w:t>
                              </w:r>
                              <w:r w:rsidR="00A541EA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5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%                                                                                                                                                                                   </w:t>
                              </w:r>
                              <w:r w:rsid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      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541EA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E20A22"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حضور فعال دانشجو در کلاس 5%</w:t>
                              </w:r>
                            </w:p>
                            <w:p w:rsidR="00A541EA" w:rsidRPr="00A541EA" w:rsidRDefault="00A541EA" w:rsidP="00A541EA">
                              <w:pPr>
                                <w:bidi/>
                                <w:rPr>
                                  <w:rFonts w:ascii="Calibri" w:eastAsia="Times New Roman" w:hAnsi="Calibri" w:cs="B Lotus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- امتحان پایان ترم 80%</w:t>
                              </w:r>
                            </w:p>
                            <w:p w:rsidR="005B423D" w:rsidRPr="009D4F57" w:rsidRDefault="00E20A22" w:rsidP="00E20A22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E20A22">
                                <w:rPr>
                                  <w:rFonts w:ascii="Calibri" w:eastAsia="Times New Roman" w:hAnsi="Calibri" w:cs="B Lotus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                       امتحان آخر ترم  85%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5C606B" w:rsidRPr="000B47D3" w:rsidRDefault="005C606B" w:rsidP="005C606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after="0" w:line="480" w:lineRule="auto"/>
                                <w:jc w:val="both"/>
                                <w:rPr>
                                  <w:rFonts w:asciiTheme="majorBidi" w:hAnsiTheme="majorBidi" w:cs="B Nazanin"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0B47D3">
                                <w:rPr>
                                  <w:rFonts w:asciiTheme="majorBidi" w:hAnsiTheme="majorBidi" w:cs="B Nazanin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اصول و روش های آمار زیستی، تالیف دانیل، </w:t>
                              </w:r>
                              <w:r w:rsidRPr="000B47D3">
                                <w:rPr>
                                  <w:rFonts w:asciiTheme="majorBidi" w:hAnsiTheme="majorBidi"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ترجمه آیت الهی، انتشارات امیر کبیر.</w:t>
                              </w:r>
                            </w:p>
                            <w:p w:rsidR="005C606B" w:rsidRPr="000B47D3" w:rsidRDefault="005C606B" w:rsidP="005C606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after="0" w:line="480" w:lineRule="auto"/>
                                <w:jc w:val="both"/>
                                <w:rPr>
                                  <w:rFonts w:asciiTheme="majorBidi" w:hAnsiTheme="majorBidi" w:cs="B Nazanin"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0B47D3">
                                <w:rPr>
                                  <w:rFonts w:asciiTheme="majorBidi" w:hAnsiTheme="majorBidi"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آمار پزشکی، تالیف بت داوسون و رابرت تراب، ترجمه سرافراز و غفارزادگان، انتشارات دانشگاه علوم پزشکی مشهد. </w:t>
                              </w:r>
                            </w:p>
                            <w:p w:rsidR="000B47D3" w:rsidRPr="00963109" w:rsidRDefault="000B47D3" w:rsidP="000B47D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after="0" w:line="480" w:lineRule="auto"/>
                                <w:jc w:val="both"/>
                                <w:rPr>
                                  <w:rFonts w:asciiTheme="majorBidi" w:hAnsiTheme="majorBidi"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0B47D3">
                                <w:rPr>
                                  <w:rFonts w:asciiTheme="majorBidi" w:hAnsiTheme="majorBidi"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روش‌های آماری و کاربرد </w:t>
                              </w:r>
                              <w:r w:rsidRPr="000B47D3">
                                <w:rPr>
                                  <w:rFonts w:asciiTheme="majorBidi" w:hAnsiTheme="majorBidi" w:cs="B Nazanin"/>
                                  <w:sz w:val="26"/>
                                  <w:szCs w:val="26"/>
                                  <w:lang w:bidi="fa-IR"/>
                                </w:rPr>
                                <w:t>SPSS</w:t>
                              </w:r>
                              <w:r w:rsidRPr="000B47D3">
                                <w:rPr>
                                  <w:rFonts w:asciiTheme="majorBidi" w:hAnsiTheme="majorBidi" w:cs="B Nazanin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در پژوهش مراقبت‌های بهداشتی، تالیف مونرو، ترجمه کاظم نژاد و همکاران، نشر جامع‌نگر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B9360A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B9360A" w:rsidRDefault="005B423D" w:rsidP="00B9360A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E20A22" w:rsidRPr="00B9360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B9360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، پرسش-پاسخ و مباحثه، ارایه مثال کاربردی و حل مساله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9D4F57" w:rsidRDefault="00B9360A" w:rsidP="00B9360A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استفاده از پاورپوینت 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</w:t>
                              </w:r>
                            </w:p>
                            <w:p w:rsidR="005B423D" w:rsidRPr="009D4F57" w:rsidRDefault="005B423D" w:rsidP="00B9360A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B9360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استفاده از فایل های تصویری تدریس مجازی</w:t>
                              </w:r>
                            </w:p>
                            <w:p w:rsidR="005B423D" w:rsidRPr="009D4F57" w:rsidRDefault="005B423D" w:rsidP="00B9360A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B9360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سمینار دانشجویی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8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A541E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A541E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پاورپوینت</w:t>
                        </w:r>
                        <w:r w:rsidR="00E20A22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A541EA" w:rsidP="00A541E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ارایه فایل تصویری تدریس مجازی </w:t>
                        </w:r>
                      </w:p>
                      <w:p w:rsidR="005B423D" w:rsidRPr="009D4F57" w:rsidRDefault="00A541EA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نرم افزار آماری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8755;height:1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E20A22" w:rsidRDefault="005B423D" w:rsidP="00A541EA">
                        <w:pPr>
                          <w:bidi/>
                          <w:rPr>
                            <w:rFonts w:ascii="Calibri" w:eastAsia="Times New Roman" w:hAnsi="Calibri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541EA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-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امتحان میان ترم 1</w:t>
                        </w:r>
                        <w:r w:rsidR="00A541EA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5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%                                                                                                                                                                                   </w:t>
                        </w:r>
                        <w:r w:rsid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      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A541EA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- </w:t>
                        </w:r>
                        <w:r w:rsidR="00E20A22"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حضور فعال دانشجو در کلاس 5%</w:t>
                        </w:r>
                      </w:p>
                      <w:p w:rsidR="00A541EA" w:rsidRPr="00A541EA" w:rsidRDefault="00A541EA" w:rsidP="00A541EA">
                        <w:pPr>
                          <w:bidi/>
                          <w:rPr>
                            <w:rFonts w:ascii="Calibri" w:eastAsia="Times New Roman" w:hAnsi="Calibri" w:cs="B Lotus"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- امتحان پایان ترم 80%</w:t>
                        </w:r>
                      </w:p>
                      <w:p w:rsidR="005B423D" w:rsidRPr="009D4F57" w:rsidRDefault="00E20A22" w:rsidP="00E20A22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E20A22">
                          <w:rPr>
                            <w:rFonts w:ascii="Calibri" w:eastAsia="Times New Roman" w:hAnsi="Calibri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امتحان آخر ترم  85%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5C606B" w:rsidRPr="000B47D3" w:rsidRDefault="005C606B" w:rsidP="005C606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after="0" w:line="480" w:lineRule="auto"/>
                          <w:jc w:val="both"/>
                          <w:rPr>
                            <w:rFonts w:asciiTheme="majorBidi" w:hAnsiTheme="majorBidi" w:cs="B Nazanin"/>
                            <w:sz w:val="26"/>
                            <w:szCs w:val="26"/>
                            <w:lang w:bidi="fa-IR"/>
                          </w:rPr>
                        </w:pPr>
                        <w:r w:rsidRPr="000B47D3">
                          <w:rPr>
                            <w:rFonts w:asciiTheme="majorBidi" w:hAnsiTheme="majorBidi" w:cs="B Nazanin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اصول و روش های آمار زیستی، تالیف دانیل، </w:t>
                        </w:r>
                        <w:r w:rsidRPr="000B47D3">
                          <w:rPr>
                            <w:rFonts w:asciiTheme="majorBidi" w:hAnsiTheme="majorBidi"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ترجمه آیت الهی، انتشارات امیر کبیر.</w:t>
                        </w:r>
                      </w:p>
                      <w:p w:rsidR="005C606B" w:rsidRPr="000B47D3" w:rsidRDefault="005C606B" w:rsidP="005C606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after="0" w:line="480" w:lineRule="auto"/>
                          <w:jc w:val="both"/>
                          <w:rPr>
                            <w:rFonts w:asciiTheme="majorBidi" w:hAnsiTheme="majorBidi" w:cs="B Nazanin"/>
                            <w:sz w:val="26"/>
                            <w:szCs w:val="26"/>
                            <w:lang w:bidi="fa-IR"/>
                          </w:rPr>
                        </w:pPr>
                        <w:r w:rsidRPr="000B47D3">
                          <w:rPr>
                            <w:rFonts w:asciiTheme="majorBidi" w:hAnsiTheme="majorBidi"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آمار پزشکی، تالیف بت داوسون و رابرت تراب، ترجمه سرافراز و غفارزادگان، انتشارات دانشگاه علوم پزشکی مشهد. </w:t>
                        </w:r>
                      </w:p>
                      <w:p w:rsidR="000B47D3" w:rsidRPr="00963109" w:rsidRDefault="000B47D3" w:rsidP="000B47D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after="0" w:line="480" w:lineRule="auto"/>
                          <w:jc w:val="both"/>
                          <w:rPr>
                            <w:rFonts w:asciiTheme="majorBidi" w:hAnsiTheme="majorBidi"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0B47D3">
                          <w:rPr>
                            <w:rFonts w:asciiTheme="majorBidi" w:hAnsiTheme="majorBidi"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روش‌های آماری و کاربرد </w:t>
                        </w:r>
                        <w:r w:rsidRPr="000B47D3">
                          <w:rPr>
                            <w:rFonts w:asciiTheme="majorBidi" w:hAnsiTheme="majorBidi" w:cs="B Nazanin"/>
                            <w:sz w:val="26"/>
                            <w:szCs w:val="26"/>
                            <w:lang w:bidi="fa-IR"/>
                          </w:rPr>
                          <w:t>SPSS</w:t>
                        </w:r>
                        <w:r w:rsidRPr="000B47D3">
                          <w:rPr>
                            <w:rFonts w:asciiTheme="majorBidi" w:hAnsiTheme="majorBidi"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در پژوهش مراقبت‌های بهداشتی، تالیف مونرو، ترجمه کاظم نژاد و همکاران، نشر جامع‌نگر</w:t>
                        </w: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B9360A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B9360A" w:rsidRDefault="005B423D" w:rsidP="00B9360A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E20A22" w:rsidRPr="00B9360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سخنرانی</w:t>
                        </w:r>
                        <w:r w:rsidR="00B9360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، پرسش-پاسخ و مباحثه، ارایه مثال کاربردی و حل مساله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Pr="009D4F57" w:rsidRDefault="00B9360A" w:rsidP="00B9360A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استفاده از پاورپوینت 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</w:t>
                        </w:r>
                      </w:p>
                      <w:p w:rsidR="005B423D" w:rsidRPr="009D4F57" w:rsidRDefault="005B423D" w:rsidP="00B9360A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B9360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استفاده از فایل های تصویری تدریس مجازی</w:t>
                        </w:r>
                      </w:p>
                      <w:p w:rsidR="005B423D" w:rsidRPr="009D4F57" w:rsidRDefault="005B423D" w:rsidP="00B9360A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B9360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سمینار دانشجویی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02" w:rsidRDefault="00203B02" w:rsidP="00DD53B5">
      <w:pPr>
        <w:spacing w:after="0" w:line="240" w:lineRule="auto"/>
      </w:pPr>
      <w:r>
        <w:separator/>
      </w:r>
    </w:p>
  </w:endnote>
  <w:endnote w:type="continuationSeparator" w:id="0">
    <w:p w:rsidR="00203B02" w:rsidRDefault="00203B02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02" w:rsidRDefault="00203B02" w:rsidP="00DD53B5">
      <w:pPr>
        <w:spacing w:after="0" w:line="240" w:lineRule="auto"/>
      </w:pPr>
      <w:r>
        <w:separator/>
      </w:r>
    </w:p>
  </w:footnote>
  <w:footnote w:type="continuationSeparator" w:id="0">
    <w:p w:rsidR="00203B02" w:rsidRDefault="00203B02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14BA"/>
    <w:multiLevelType w:val="hybridMultilevel"/>
    <w:tmpl w:val="C332C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25DC"/>
    <w:rsid w:val="0004324A"/>
    <w:rsid w:val="000772F0"/>
    <w:rsid w:val="00085030"/>
    <w:rsid w:val="000B47D3"/>
    <w:rsid w:val="00132686"/>
    <w:rsid w:val="00135658"/>
    <w:rsid w:val="0017349D"/>
    <w:rsid w:val="0018231C"/>
    <w:rsid w:val="0019152D"/>
    <w:rsid w:val="001C044F"/>
    <w:rsid w:val="001F2A86"/>
    <w:rsid w:val="00203B02"/>
    <w:rsid w:val="00221868"/>
    <w:rsid w:val="00236169"/>
    <w:rsid w:val="002671D5"/>
    <w:rsid w:val="002E6B8C"/>
    <w:rsid w:val="002F6ACA"/>
    <w:rsid w:val="002F78F4"/>
    <w:rsid w:val="00315FA2"/>
    <w:rsid w:val="00324BD8"/>
    <w:rsid w:val="003456A5"/>
    <w:rsid w:val="00396AED"/>
    <w:rsid w:val="003A1C90"/>
    <w:rsid w:val="003C1667"/>
    <w:rsid w:val="003E04EE"/>
    <w:rsid w:val="003E38FF"/>
    <w:rsid w:val="003E45FB"/>
    <w:rsid w:val="003F64FE"/>
    <w:rsid w:val="00423658"/>
    <w:rsid w:val="00436932"/>
    <w:rsid w:val="00452A7C"/>
    <w:rsid w:val="004B2C20"/>
    <w:rsid w:val="004E041D"/>
    <w:rsid w:val="004E5BDA"/>
    <w:rsid w:val="004F2200"/>
    <w:rsid w:val="00511A84"/>
    <w:rsid w:val="00515943"/>
    <w:rsid w:val="0054598B"/>
    <w:rsid w:val="0055706A"/>
    <w:rsid w:val="005A4E20"/>
    <w:rsid w:val="005B423D"/>
    <w:rsid w:val="005C606B"/>
    <w:rsid w:val="00627BFA"/>
    <w:rsid w:val="006C5CAF"/>
    <w:rsid w:val="007025F6"/>
    <w:rsid w:val="007447E8"/>
    <w:rsid w:val="00763BAF"/>
    <w:rsid w:val="00773121"/>
    <w:rsid w:val="007D553E"/>
    <w:rsid w:val="0080183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15027"/>
    <w:rsid w:val="00A236ED"/>
    <w:rsid w:val="00A31077"/>
    <w:rsid w:val="00A541EA"/>
    <w:rsid w:val="00A54866"/>
    <w:rsid w:val="00A54869"/>
    <w:rsid w:val="00AB17CB"/>
    <w:rsid w:val="00AD524D"/>
    <w:rsid w:val="00AE49DB"/>
    <w:rsid w:val="00B14375"/>
    <w:rsid w:val="00B9360A"/>
    <w:rsid w:val="00BB4B56"/>
    <w:rsid w:val="00CD74CF"/>
    <w:rsid w:val="00D010DC"/>
    <w:rsid w:val="00D3166C"/>
    <w:rsid w:val="00D460B5"/>
    <w:rsid w:val="00D75276"/>
    <w:rsid w:val="00D94A0C"/>
    <w:rsid w:val="00DA36CA"/>
    <w:rsid w:val="00DB1C77"/>
    <w:rsid w:val="00DB6E54"/>
    <w:rsid w:val="00DD53B5"/>
    <w:rsid w:val="00DD7983"/>
    <w:rsid w:val="00E20A22"/>
    <w:rsid w:val="00E5075D"/>
    <w:rsid w:val="00E63D19"/>
    <w:rsid w:val="00E80B16"/>
    <w:rsid w:val="00E87964"/>
    <w:rsid w:val="00EA2CEF"/>
    <w:rsid w:val="00EA3389"/>
    <w:rsid w:val="00EB3FCD"/>
    <w:rsid w:val="00ED27C8"/>
    <w:rsid w:val="00F163B0"/>
    <w:rsid w:val="00F37171"/>
    <w:rsid w:val="00F50C93"/>
    <w:rsid w:val="00F751A8"/>
    <w:rsid w:val="00F80231"/>
    <w:rsid w:val="00FA7068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7A33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AA10-710C-42B7-B3F6-AFC5C29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farid zayeri</cp:lastModifiedBy>
  <cp:revision>17</cp:revision>
  <cp:lastPrinted>2022-11-06T04:37:00Z</cp:lastPrinted>
  <dcterms:created xsi:type="dcterms:W3CDTF">2023-09-12T04:56:00Z</dcterms:created>
  <dcterms:modified xsi:type="dcterms:W3CDTF">2023-10-02T10:40:00Z</dcterms:modified>
</cp:coreProperties>
</file>